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9" w:rsidRPr="003A39A9" w:rsidRDefault="003A39A9" w:rsidP="003A39A9">
      <w:pPr>
        <w:pStyle w:val="a3"/>
        <w:spacing w:before="0" w:beforeAutospacing="0" w:after="0" w:afterAutospacing="0"/>
        <w:ind w:right="-57" w:firstLine="851"/>
        <w:jc w:val="right"/>
        <w:rPr>
          <w:sz w:val="22"/>
          <w:szCs w:val="22"/>
        </w:rPr>
      </w:pPr>
      <w:r w:rsidRPr="003A39A9">
        <w:rPr>
          <w:sz w:val="22"/>
          <w:szCs w:val="22"/>
        </w:rPr>
        <w:t>Приложение № 5 к Регламенту</w:t>
      </w:r>
    </w:p>
    <w:p w:rsidR="003A39A9" w:rsidRPr="003A39A9" w:rsidRDefault="003A39A9" w:rsidP="003A39A9">
      <w:pPr>
        <w:pStyle w:val="a3"/>
        <w:spacing w:before="0" w:beforeAutospacing="0" w:after="0" w:afterAutospacing="0"/>
        <w:ind w:right="-57" w:firstLine="851"/>
        <w:jc w:val="right"/>
        <w:rPr>
          <w:sz w:val="22"/>
          <w:szCs w:val="22"/>
        </w:rPr>
      </w:pPr>
      <w:r w:rsidRPr="003A39A9">
        <w:rPr>
          <w:sz w:val="22"/>
          <w:szCs w:val="22"/>
        </w:rPr>
        <w:t>признания лиц квалифицированными инвесторами</w:t>
      </w:r>
    </w:p>
    <w:p w:rsidR="003A39A9" w:rsidRPr="003A39A9" w:rsidRDefault="003A39A9" w:rsidP="003A39A9">
      <w:pPr>
        <w:pStyle w:val="a3"/>
        <w:spacing w:before="0" w:beforeAutospacing="0" w:after="0" w:afterAutospacing="0"/>
        <w:ind w:right="-57" w:firstLine="851"/>
        <w:jc w:val="right"/>
        <w:rPr>
          <w:sz w:val="22"/>
          <w:szCs w:val="22"/>
        </w:rPr>
      </w:pPr>
      <w:r w:rsidRPr="003A39A9">
        <w:rPr>
          <w:sz w:val="22"/>
          <w:szCs w:val="22"/>
        </w:rPr>
        <w:t>АО «УК «Регионфинансресурс»</w:t>
      </w:r>
    </w:p>
    <w:p w:rsidR="003A39A9" w:rsidRDefault="003A39A9" w:rsidP="003A39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A9" w:rsidRDefault="003A39A9" w:rsidP="003A39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39A9" w:rsidRDefault="003A39A9" w:rsidP="003A39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исключении из реестра лиц,</w:t>
      </w:r>
    </w:p>
    <w:p w:rsidR="003A39A9" w:rsidRDefault="003A39A9" w:rsidP="003A39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C1">
        <w:rPr>
          <w:rFonts w:ascii="Times New Roman" w:hAnsi="Times New Roman" w:cs="Times New Roman"/>
          <w:b/>
          <w:sz w:val="24"/>
          <w:szCs w:val="24"/>
        </w:rPr>
        <w:t>признанных квалифицированными инвесторами</w:t>
      </w:r>
    </w:p>
    <w:p w:rsidR="003A39A9" w:rsidRDefault="003A39A9" w:rsidP="003A39A9">
      <w:pPr>
        <w:tabs>
          <w:tab w:val="right" w:pos="6237"/>
          <w:tab w:val="right" w:pos="9070"/>
        </w:tabs>
        <w:jc w:val="both"/>
        <w:rPr>
          <w:b/>
          <w:sz w:val="20"/>
          <w:szCs w:val="20"/>
        </w:rPr>
      </w:pPr>
    </w:p>
    <w:p w:rsidR="003A39A9" w:rsidRPr="006365EE" w:rsidRDefault="003A39A9" w:rsidP="006365EE">
      <w:pPr>
        <w:tabs>
          <w:tab w:val="right" w:pos="6237"/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5EE">
        <w:rPr>
          <w:rFonts w:ascii="Times New Roman" w:hAnsi="Times New Roman" w:cs="Times New Roman"/>
          <w:b/>
        </w:rPr>
        <w:t xml:space="preserve">1. </w:t>
      </w:r>
      <w:r w:rsidRPr="006365EE">
        <w:rPr>
          <w:rFonts w:ascii="Times New Roman" w:hAnsi="Times New Roman" w:cs="Times New Roman"/>
          <w:b/>
          <w:sz w:val="24"/>
          <w:szCs w:val="24"/>
        </w:rPr>
        <w:t>Заявитель:</w:t>
      </w:r>
      <w:r w:rsidRPr="006365EE">
        <w:rPr>
          <w:rFonts w:ascii="Times New Roman" w:hAnsi="Times New Roman" w:cs="Times New Roman"/>
          <w:b/>
        </w:rPr>
        <w:t xml:space="preserve">   </w:t>
      </w:r>
      <w:r w:rsidRPr="006365EE">
        <w:rPr>
          <w:rFonts w:ascii="Times New Roman" w:hAnsi="Times New Roman" w:cs="Times New Roman"/>
          <w:u w:val="single"/>
        </w:rPr>
        <w:t xml:space="preserve">  </w:t>
      </w:r>
      <w:r w:rsidRPr="006365EE">
        <w:rPr>
          <w:rFonts w:ascii="Times New Roman" w:hAnsi="Times New Roman" w:cs="Times New Roman"/>
          <w:u w:val="single"/>
        </w:rPr>
        <w:tab/>
      </w:r>
      <w:r w:rsidRPr="006365EE">
        <w:rPr>
          <w:rFonts w:ascii="Times New Roman" w:hAnsi="Times New Roman" w:cs="Times New Roman"/>
          <w:u w:val="single"/>
        </w:rPr>
        <w:tab/>
      </w:r>
    </w:p>
    <w:p w:rsidR="003A39A9" w:rsidRPr="006365EE" w:rsidRDefault="003A39A9" w:rsidP="003A39A9">
      <w:pPr>
        <w:jc w:val="center"/>
        <w:rPr>
          <w:rFonts w:ascii="Times New Roman" w:hAnsi="Times New Roman" w:cs="Times New Roman"/>
          <w:sz w:val="16"/>
          <w:szCs w:val="16"/>
        </w:rPr>
      </w:pPr>
      <w:r w:rsidRPr="006365EE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6365EE">
        <w:rPr>
          <w:rFonts w:ascii="Times New Roman" w:hAnsi="Times New Roman" w:cs="Times New Roman"/>
          <w:sz w:val="16"/>
          <w:szCs w:val="16"/>
        </w:rPr>
        <w:t>(Ф.И.О. полностью для физического лица; полное наименование для юридического лица)</w:t>
      </w:r>
    </w:p>
    <w:p w:rsidR="003A39A9" w:rsidRPr="006365EE" w:rsidRDefault="003A39A9" w:rsidP="006365EE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365EE">
        <w:rPr>
          <w:rFonts w:ascii="Times New Roman" w:hAnsi="Times New Roman" w:cs="Times New Roman"/>
          <w:b/>
          <w:bCs/>
        </w:rPr>
        <w:t xml:space="preserve">2. </w:t>
      </w:r>
      <w:r w:rsidRPr="006365EE">
        <w:rPr>
          <w:rFonts w:ascii="Times New Roman" w:hAnsi="Times New Roman" w:cs="Times New Roman"/>
          <w:b/>
          <w:bCs/>
          <w:sz w:val="24"/>
          <w:szCs w:val="24"/>
        </w:rPr>
        <w:t>Настоящим отказываюсь от статуса квалифицированного инвестора в отношении: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3"/>
      </w:tblGrid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10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9A9" w:rsidRPr="006365EE" w:rsidRDefault="003A39A9" w:rsidP="00075F6B">
            <w:pPr>
              <w:pStyle w:val="a5"/>
              <w:jc w:val="both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 xml:space="preserve">пЕРЕЧЕНЬ ВИДОВ УСЛУГ И ПЕРЕЧЕНЬ ВИДОВ ЦЕННЫХ </w:t>
            </w:r>
            <w:proofErr w:type="gramStart"/>
            <w:r w:rsidRPr="006365EE">
              <w:rPr>
                <w:rFonts w:ascii="Times New Roman" w:hAnsi="Times New Roman"/>
              </w:rPr>
              <w:t>БУМАГ  И</w:t>
            </w:r>
            <w:proofErr w:type="gramEnd"/>
            <w:r w:rsidRPr="006365EE">
              <w:rPr>
                <w:rFonts w:ascii="Times New Roman" w:hAnsi="Times New Roman"/>
              </w:rPr>
              <w:t xml:space="preserve"> (ИЛИ) ИНЫХ ФИНАНСОВЫХ ИНСТРУМЕНТОВ, В ОТНОШЕНИИ КОТОРЫХ ЛИЦО отказывается от статуса КВАЛИФИЦИРОВАННого ИНВЕСТОРа:</w:t>
            </w:r>
          </w:p>
        </w:tc>
      </w:tr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1. виды услуг, предназначенные для квалифицированных инвесторов:</w:t>
            </w:r>
          </w:p>
        </w:tc>
      </w:tr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83" w:type="dxa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 xml:space="preserve">2. Виды ценных бумаг и (или) производных финансовых </w:t>
            </w:r>
            <w:proofErr w:type="gramStart"/>
            <w:r w:rsidRPr="006365EE">
              <w:rPr>
                <w:rFonts w:ascii="Times New Roman" w:hAnsi="Times New Roman"/>
              </w:rPr>
              <w:t>инструментов ,</w:t>
            </w:r>
            <w:proofErr w:type="gramEnd"/>
            <w:r w:rsidRPr="006365EE">
              <w:rPr>
                <w:rFonts w:ascii="Times New Roman" w:hAnsi="Times New Roman"/>
              </w:rPr>
              <w:t xml:space="preserve">  предназначенных для квалифицированных инвесторов:</w:t>
            </w:r>
          </w:p>
        </w:tc>
      </w:tr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83" w:type="dxa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3. виды иных финансовых инструментов, предназначенных для квалифицированных инвесторов:</w:t>
            </w:r>
          </w:p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A39A9" w:rsidRPr="006365EE" w:rsidRDefault="003A39A9" w:rsidP="003A39A9">
      <w:pPr>
        <w:pStyle w:val="ConsPlusNormal"/>
        <w:widowControl/>
        <w:spacing w:before="120"/>
        <w:ind w:firstLine="360"/>
        <w:jc w:val="both"/>
        <w:rPr>
          <w:rFonts w:ascii="Times New Roman" w:hAnsi="Times New Roman" w:cs="Times New Roman"/>
        </w:rPr>
      </w:pPr>
    </w:p>
    <w:p w:rsidR="003A39A9" w:rsidRPr="006365EE" w:rsidRDefault="003A39A9" w:rsidP="006365EE">
      <w:pPr>
        <w:pStyle w:val="ConsPlusNormal"/>
        <w:widowControl/>
        <w:spacing w:before="120"/>
        <w:ind w:left="142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65EE">
        <w:rPr>
          <w:rFonts w:ascii="Times New Roman" w:hAnsi="Times New Roman" w:cs="Times New Roman"/>
          <w:sz w:val="24"/>
          <w:szCs w:val="24"/>
        </w:rPr>
        <w:t>Прошу АО «УК «</w:t>
      </w:r>
      <w:proofErr w:type="gramStart"/>
      <w:r w:rsidRPr="006365EE">
        <w:rPr>
          <w:rFonts w:ascii="Times New Roman" w:hAnsi="Times New Roman" w:cs="Times New Roman"/>
          <w:sz w:val="24"/>
          <w:szCs w:val="24"/>
        </w:rPr>
        <w:t>Регионфинансресурс»  исключить</w:t>
      </w:r>
      <w:proofErr w:type="gramEnd"/>
      <w:r w:rsidRPr="006365EE">
        <w:rPr>
          <w:rFonts w:ascii="Times New Roman" w:hAnsi="Times New Roman" w:cs="Times New Roman"/>
          <w:sz w:val="24"/>
          <w:szCs w:val="24"/>
        </w:rPr>
        <w:t xml:space="preserve"> меня из реестра лиц, признанных квалифицированными инвесторами.</w:t>
      </w:r>
    </w:p>
    <w:p w:rsidR="003A39A9" w:rsidRPr="006365EE" w:rsidRDefault="003A39A9" w:rsidP="003A39A9">
      <w:pPr>
        <w:pStyle w:val="a3"/>
        <w:spacing w:before="0" w:beforeAutospacing="0" w:after="0" w:afterAutospacing="0" w:line="300" w:lineRule="auto"/>
        <w:ind w:right="-57" w:firstLine="851"/>
        <w:jc w:val="right"/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567"/>
        <w:gridCol w:w="567"/>
        <w:gridCol w:w="727"/>
      </w:tblGrid>
      <w:tr w:rsidR="003A39A9" w:rsidRPr="006365EE" w:rsidTr="00805469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инициалы, фамилия заявителя (ПРЕДСТАВИТЕЛЯ заявителя-юридического лица)</w:t>
            </w:r>
          </w:p>
        </w:tc>
        <w:tc>
          <w:tcPr>
            <w:tcW w:w="186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дата</w:t>
            </w:r>
          </w:p>
        </w:tc>
      </w:tr>
      <w:tr w:rsidR="003A39A9" w:rsidRPr="006365EE" w:rsidTr="0080546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4"/>
              <w:jc w:val="left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5EE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z w:val="18"/>
              </w:rPr>
            </w:r>
            <w:r w:rsidRPr="006365EE">
              <w:rPr>
                <w:rFonts w:ascii="Times New Roman" w:hAnsi="Times New Roman"/>
                <w:sz w:val="18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3A39A9" w:rsidRPr="006365EE" w:rsidRDefault="003A39A9" w:rsidP="00075F6B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3A39A9" w:rsidRPr="006365EE" w:rsidRDefault="003A39A9" w:rsidP="00075F6B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727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A39A9" w:rsidRPr="006365EE" w:rsidRDefault="006365EE" w:rsidP="00075F6B">
            <w:pPr>
              <w:pStyle w:val="a4"/>
              <w:ind w:right="-113"/>
              <w:rPr>
                <w:rFonts w:ascii="Times New Roman" w:hAnsi="Times New Roman"/>
                <w:spacing w:val="6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</w:p>
        </w:tc>
      </w:tr>
      <w:tr w:rsidR="006365EE" w:rsidRPr="006365EE" w:rsidTr="00805469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5EE" w:rsidRPr="006365EE" w:rsidRDefault="006365EE" w:rsidP="00075F6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5EE" w:rsidRPr="006365EE" w:rsidRDefault="006365EE" w:rsidP="00075F6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365EE" w:rsidRPr="006365EE" w:rsidRDefault="006365EE" w:rsidP="00075F6B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365EE" w:rsidRPr="006365EE" w:rsidRDefault="006365EE" w:rsidP="00075F6B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5EE" w:rsidRPr="006365EE" w:rsidRDefault="006365EE" w:rsidP="00075F6B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</w:tr>
    </w:tbl>
    <w:p w:rsidR="003A39A9" w:rsidRPr="006365EE" w:rsidRDefault="003A39A9" w:rsidP="003A39A9">
      <w:pPr>
        <w:rPr>
          <w:rFonts w:ascii="Times New Roman" w:hAnsi="Times New Roman" w:cs="Times New Roman"/>
          <w:b/>
          <w:bCs/>
          <w:caps/>
          <w:sz w:val="12"/>
        </w:rPr>
      </w:pPr>
    </w:p>
    <w:tbl>
      <w:tblPr>
        <w:tblW w:w="3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</w:tblGrid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proofErr w:type="gramStart"/>
            <w:r w:rsidRPr="006365EE">
              <w:rPr>
                <w:rFonts w:ascii="Times New Roman" w:hAnsi="Times New Roman"/>
              </w:rPr>
              <w:t>оттиск  печати</w:t>
            </w:r>
            <w:proofErr w:type="gramEnd"/>
            <w:r w:rsidRPr="006365EE">
              <w:rPr>
                <w:rFonts w:ascii="Times New Roman" w:hAnsi="Times New Roman"/>
              </w:rPr>
              <w:t xml:space="preserve"> (ДЛЯ юридического лица)</w:t>
            </w:r>
          </w:p>
        </w:tc>
      </w:tr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</w:p>
        </w:tc>
      </w:tr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1838"/>
        </w:trPr>
        <w:tc>
          <w:tcPr>
            <w:tcW w:w="3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A39A9" w:rsidRPr="006365EE" w:rsidRDefault="003A39A9" w:rsidP="003A39A9">
      <w:pPr>
        <w:rPr>
          <w:rFonts w:ascii="Times New Roman" w:hAnsi="Times New Roman" w:cs="Times New Roman"/>
          <w:b/>
          <w:bCs/>
          <w:caps/>
          <w:sz w:val="12"/>
        </w:rPr>
      </w:pPr>
    </w:p>
    <w:p w:rsidR="003A39A9" w:rsidRPr="006365EE" w:rsidRDefault="003A39A9" w:rsidP="003A39A9">
      <w:pPr>
        <w:rPr>
          <w:rFonts w:ascii="Times New Roman" w:hAnsi="Times New Roman" w:cs="Times New Roman"/>
          <w:b/>
          <w:bCs/>
          <w:caps/>
          <w:sz w:val="12"/>
        </w:rPr>
      </w:pPr>
    </w:p>
    <w:p w:rsidR="003A39A9" w:rsidRPr="006365EE" w:rsidRDefault="003A39A9" w:rsidP="003A39A9">
      <w:pPr>
        <w:rPr>
          <w:rFonts w:ascii="Times New Roman" w:hAnsi="Times New Roman" w:cs="Times New Roman"/>
          <w:b/>
          <w:bCs/>
          <w:caps/>
          <w:sz w:val="12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567"/>
        <w:gridCol w:w="567"/>
        <w:gridCol w:w="727"/>
      </w:tblGrid>
      <w:tr w:rsidR="003A39A9" w:rsidRPr="006365EE" w:rsidTr="006365EE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>инициалы, фамилия сотрудника, принявшего заявление</w:t>
            </w:r>
          </w:p>
        </w:tc>
        <w:tc>
          <w:tcPr>
            <w:tcW w:w="18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5"/>
              <w:jc w:val="center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</w:rPr>
              <w:t xml:space="preserve">дата ПОСТУПЛЕНИЯ ЗАЯВЛЕНИЯ </w:t>
            </w:r>
          </w:p>
        </w:tc>
      </w:tr>
      <w:tr w:rsidR="003A39A9" w:rsidRPr="006365EE" w:rsidTr="00C8119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4"/>
              <w:jc w:val="left"/>
              <w:rPr>
                <w:rFonts w:ascii="Times New Roman" w:hAnsi="Times New Roman"/>
              </w:rPr>
            </w:pPr>
            <w:r w:rsidRPr="006365EE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5EE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z w:val="18"/>
              </w:rPr>
            </w:r>
            <w:r w:rsidRPr="006365EE">
              <w:rPr>
                <w:rFonts w:ascii="Times New Roman" w:hAnsi="Times New Roman"/>
                <w:sz w:val="18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noProof/>
                <w:sz w:val="18"/>
              </w:rPr>
              <w:t> </w:t>
            </w:r>
            <w:r w:rsidRPr="006365EE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9A9" w:rsidRPr="006365EE" w:rsidRDefault="003A39A9" w:rsidP="00075F6B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7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9A9" w:rsidRPr="006365EE" w:rsidRDefault="006365EE" w:rsidP="00075F6B">
            <w:pPr>
              <w:pStyle w:val="a4"/>
              <w:ind w:right="-113"/>
              <w:rPr>
                <w:rFonts w:ascii="Times New Roman" w:hAnsi="Times New Roman"/>
                <w:spacing w:val="60"/>
              </w:rPr>
            </w:pPr>
            <w:r w:rsidRPr="006365EE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65EE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6365EE">
              <w:rPr>
                <w:rFonts w:ascii="Times New Roman" w:hAnsi="Times New Roman"/>
                <w:spacing w:val="100"/>
              </w:rPr>
            </w:r>
            <w:r w:rsidRPr="006365EE">
              <w:rPr>
                <w:rFonts w:ascii="Times New Roman" w:hAnsi="Times New Roman"/>
                <w:spacing w:val="100"/>
              </w:rPr>
              <w:fldChar w:fldCharType="separate"/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noProof/>
                <w:spacing w:val="100"/>
              </w:rPr>
              <w:t> </w:t>
            </w:r>
            <w:r w:rsidRPr="006365EE">
              <w:rPr>
                <w:rFonts w:ascii="Times New Roman" w:hAnsi="Times New Roman"/>
                <w:spacing w:val="100"/>
              </w:rPr>
              <w:fldChar w:fldCharType="end"/>
            </w:r>
          </w:p>
        </w:tc>
      </w:tr>
    </w:tbl>
    <w:p w:rsidR="005650FF" w:rsidRDefault="005650FF">
      <w:bookmarkStart w:id="0" w:name="_GoBack"/>
      <w:bookmarkEnd w:id="0"/>
    </w:p>
    <w:sectPr w:rsidR="005650FF" w:rsidSect="003A39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9"/>
    <w:rsid w:val="003A39A9"/>
    <w:rsid w:val="005650FF"/>
    <w:rsid w:val="006365EE"/>
    <w:rsid w:val="00805469"/>
    <w:rsid w:val="00C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DF3D-5CE2-4FA1-9D20-D2FA7B8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3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овый"/>
    <w:rsid w:val="003A39A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текст в таблице"/>
    <w:basedOn w:val="a4"/>
    <w:rsid w:val="003A39A9"/>
    <w:pPr>
      <w:jc w:val="left"/>
    </w:pPr>
    <w:rPr>
      <w:caps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Наталия Николаевна</dc:creator>
  <cp:keywords/>
  <dc:description/>
  <cp:lastModifiedBy>Шевцова Наталия Николаевна</cp:lastModifiedBy>
  <cp:revision>3</cp:revision>
  <dcterms:created xsi:type="dcterms:W3CDTF">2021-10-04T08:33:00Z</dcterms:created>
  <dcterms:modified xsi:type="dcterms:W3CDTF">2021-10-04T08:55:00Z</dcterms:modified>
</cp:coreProperties>
</file>